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4B" w:rsidRDefault="00C3154B"/>
    <w:p w:rsidR="00DB52F1" w:rsidRPr="00DB52F1" w:rsidRDefault="00DB52F1">
      <w:r>
        <w:rPr>
          <w:b/>
        </w:rPr>
        <w:t xml:space="preserve">Temat: Diagramy procentowe: odczytywanie i interpretowanie danych. </w:t>
      </w:r>
      <w:r w:rsidRPr="00DB52F1">
        <w:t>(zapisz temat, uważnie czytaj kilkakrotnie treść</w:t>
      </w:r>
      <w:r>
        <w:t xml:space="preserve"> zadań, czytaj wskazówki)</w:t>
      </w:r>
    </w:p>
    <w:p w:rsidR="00DB52F1" w:rsidRPr="00DB52F1" w:rsidRDefault="00DB52F1"/>
    <w:p w:rsidR="00E308E9" w:rsidRPr="00E308E9" w:rsidRDefault="00E308E9">
      <w:pPr>
        <w:rPr>
          <w:b/>
        </w:rPr>
      </w:pPr>
      <w:r w:rsidRPr="00E308E9">
        <w:rPr>
          <w:b/>
        </w:rPr>
        <w:t xml:space="preserve">Zadanie1 </w:t>
      </w:r>
    </w:p>
    <w:p w:rsidR="00E308E9" w:rsidRPr="00E308E9" w:rsidRDefault="00E308E9">
      <w:pPr>
        <w:rPr>
          <w:i/>
        </w:rPr>
      </w:pPr>
    </w:p>
    <w:p w:rsidR="00E308E9" w:rsidRDefault="00E308E9">
      <w:r w:rsidRPr="00E308E9">
        <w:rPr>
          <w:noProof/>
        </w:rPr>
        <w:drawing>
          <wp:inline distT="0" distB="0" distL="0" distR="0">
            <wp:extent cx="5760720" cy="3790398"/>
            <wp:effectExtent l="19050" t="0" r="0" b="0"/>
            <wp:docPr id="15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9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8E9" w:rsidRPr="00DB52F1" w:rsidRDefault="00DB52F1">
      <w:pPr>
        <w:rPr>
          <w:u w:val="single"/>
        </w:rPr>
      </w:pPr>
      <w:r w:rsidRPr="00DB52F1">
        <w:rPr>
          <w:u w:val="single"/>
        </w:rPr>
        <w:t>Wskazówki do zadania1</w:t>
      </w:r>
    </w:p>
    <w:p w:rsidR="00E308E9" w:rsidRPr="00E308E9" w:rsidRDefault="00E308E9" w:rsidP="00E308E9">
      <w:pPr>
        <w:rPr>
          <w:i/>
          <w:color w:val="FF0000"/>
        </w:rPr>
      </w:pPr>
      <w:r w:rsidRPr="00E308E9">
        <w:rPr>
          <w:i/>
          <w:color w:val="FF0000"/>
        </w:rPr>
        <w:t>Wskazówka do  zadania b) Jak obliczyć ile procent uczniów uczestniczyło w biegu na 60 m (BS) Dodajemy SD do RP do BP czyli 20%+30%+10%= ……., a następnie od całości czyli 100% odejmujemy wynik dodawania jaki nam wyszedł czyli 100%- ……..=        otrzymujemy BS w procentach i zaznaczamy na wykresie.</w:t>
      </w:r>
    </w:p>
    <w:p w:rsidR="00E308E9" w:rsidRPr="00E308E9" w:rsidRDefault="00E308E9" w:rsidP="00E308E9">
      <w:pPr>
        <w:rPr>
          <w:i/>
          <w:color w:val="FF0000"/>
        </w:rPr>
      </w:pPr>
      <w:r w:rsidRPr="00E308E9">
        <w:rPr>
          <w:i/>
          <w:color w:val="FF0000"/>
        </w:rPr>
        <w:t>Wskazówka do d) uporządkuj rosnąco oznacza, że od najmnie</w:t>
      </w:r>
      <w:r>
        <w:rPr>
          <w:i/>
          <w:color w:val="FF0000"/>
        </w:rPr>
        <w:t>j</w:t>
      </w:r>
      <w:r w:rsidRPr="00E308E9">
        <w:rPr>
          <w:i/>
          <w:color w:val="FF0000"/>
        </w:rPr>
        <w:t>szej liczby do największej</w:t>
      </w:r>
      <w:r>
        <w:rPr>
          <w:i/>
          <w:color w:val="FF0000"/>
        </w:rPr>
        <w:t>.</w:t>
      </w:r>
    </w:p>
    <w:p w:rsidR="00E308E9" w:rsidRDefault="00E308E9"/>
    <w:p w:rsidR="006C5826" w:rsidRDefault="005751A5" w:rsidP="006C5826">
      <w:pPr>
        <w:rPr>
          <w:i/>
          <w:iCs/>
        </w:rPr>
      </w:pPr>
      <w:r w:rsidRPr="005751A5">
        <w:rPr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92pt;margin-top:24.55pt;width:13pt;height:65pt;flip:x;z-index:251658240" o:connectortype="straight">
            <v:stroke endarrow="block"/>
          </v:shape>
        </w:pict>
      </w:r>
      <w:r w:rsidR="00E308E9">
        <w:rPr>
          <w:b/>
          <w:bCs/>
          <w:sz w:val="28"/>
        </w:rPr>
        <w:t>Zadanie2</w:t>
      </w:r>
      <w:r w:rsidR="006C5826">
        <w:rPr>
          <w:b/>
          <w:bCs/>
          <w:sz w:val="28"/>
        </w:rPr>
        <w:t xml:space="preserve"> </w:t>
      </w:r>
      <w:r w:rsidR="006C5826">
        <w:rPr>
          <w:i/>
          <w:iCs/>
        </w:rPr>
        <w:t>Diagram przedstawia sprzedaż laptopów wyprodukowanych przez firmy A, B, C  w pewnym sklepie.</w:t>
      </w:r>
      <w:r w:rsidR="00DB52F1">
        <w:rPr>
          <w:i/>
          <w:iCs/>
        </w:rPr>
        <w:t xml:space="preserve"> Spójrz jakimi kolorami oznaczono poszczególne firmy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6530"/>
        <w:gridCol w:w="3744"/>
      </w:tblGrid>
      <w:tr w:rsidR="006C5826" w:rsidTr="00DA4627">
        <w:tc>
          <w:tcPr>
            <w:tcW w:w="5468" w:type="dxa"/>
          </w:tcPr>
          <w:p w:rsidR="006C5826" w:rsidRDefault="006C5826" w:rsidP="00DA4627">
            <w:pPr>
              <w:rPr>
                <w:i/>
                <w:iCs/>
              </w:rPr>
            </w:pPr>
          </w:p>
          <w:p w:rsidR="006C5826" w:rsidRDefault="006C5826" w:rsidP="00DA4627">
            <w:pPr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>
                  <wp:extent cx="4010250" cy="2336800"/>
                  <wp:effectExtent l="19050" t="0" r="28350" b="6350"/>
                  <wp:docPr id="1" name="Obi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3744" w:type="dxa"/>
          </w:tcPr>
          <w:p w:rsidR="006C5826" w:rsidRPr="00E308E9" w:rsidRDefault="006C5826" w:rsidP="006C5826">
            <w:pPr>
              <w:pStyle w:val="Tekstpodstawowy2"/>
              <w:numPr>
                <w:ilvl w:val="0"/>
                <w:numId w:val="1"/>
              </w:numPr>
            </w:pPr>
            <w:r>
              <w:rPr>
                <w:b w:val="0"/>
                <w:bCs w:val="0"/>
              </w:rPr>
              <w:t>Ile</w:t>
            </w:r>
            <w:r w:rsidR="00DB52F1">
              <w:rPr>
                <w:b w:val="0"/>
                <w:bCs w:val="0"/>
              </w:rPr>
              <w:t xml:space="preserve"> procent  laptopów firmy A</w:t>
            </w:r>
            <w:r>
              <w:rPr>
                <w:b w:val="0"/>
                <w:bCs w:val="0"/>
              </w:rPr>
              <w:t xml:space="preserve">  sprzedaje się rocznie w tym sklepie?</w:t>
            </w:r>
          </w:p>
          <w:p w:rsidR="00E308E9" w:rsidRDefault="00E308E9" w:rsidP="00E308E9">
            <w:pPr>
              <w:pStyle w:val="Tekstpodstawowy2"/>
              <w:rPr>
                <w:b w:val="0"/>
                <w:bCs w:val="0"/>
              </w:rPr>
            </w:pPr>
          </w:p>
          <w:p w:rsidR="00E308E9" w:rsidRDefault="00E308E9" w:rsidP="00E308E9">
            <w:pPr>
              <w:pStyle w:val="Tekstpodstawowy2"/>
            </w:pPr>
            <w:r>
              <w:rPr>
                <w:b w:val="0"/>
                <w:bCs w:val="0"/>
              </w:rPr>
              <w:t>…………………………</w:t>
            </w:r>
          </w:p>
          <w:p w:rsidR="006C5826" w:rsidRDefault="006C5826" w:rsidP="00DA4627"/>
          <w:p w:rsidR="006C5826" w:rsidRDefault="00DB52F1" w:rsidP="00DA4627">
            <w:pPr>
              <w:pStyle w:val="Akapitzlist"/>
              <w:numPr>
                <w:ilvl w:val="0"/>
                <w:numId w:val="1"/>
              </w:numPr>
            </w:pPr>
            <w:r>
              <w:t>Która firma sprzedaje najwięcej laptopów ile to procent całej sprzedaży?</w:t>
            </w:r>
          </w:p>
          <w:p w:rsidR="00DB52F1" w:rsidRDefault="00DB52F1" w:rsidP="00DB52F1">
            <w:pPr>
              <w:pStyle w:val="Akapitzlist"/>
            </w:pPr>
          </w:p>
          <w:p w:rsidR="00DB52F1" w:rsidRDefault="00DB52F1" w:rsidP="00DB52F1">
            <w:pPr>
              <w:pStyle w:val="Akapitzlist"/>
            </w:pPr>
            <w:r>
              <w:t>Firma ……. , ………</w:t>
            </w:r>
          </w:p>
        </w:tc>
      </w:tr>
      <w:tr w:rsidR="006C5826" w:rsidTr="00DA4627">
        <w:trPr>
          <w:cantSplit/>
        </w:trPr>
        <w:tc>
          <w:tcPr>
            <w:tcW w:w="9212" w:type="dxa"/>
            <w:gridSpan w:val="2"/>
          </w:tcPr>
          <w:p w:rsidR="00DB52F1" w:rsidRDefault="00DB52F1" w:rsidP="00DA4627">
            <w:r>
              <w:t>Która firma sprzedaje najmniej laptopów, ile to procent?       Firma ………, ………</w:t>
            </w:r>
          </w:p>
          <w:p w:rsidR="00163057" w:rsidRDefault="00163057" w:rsidP="00DA4627"/>
          <w:p w:rsidR="00163057" w:rsidRDefault="00163057" w:rsidP="00DA4627"/>
          <w:p w:rsidR="00163057" w:rsidRDefault="00163057" w:rsidP="00DA4627"/>
        </w:tc>
      </w:tr>
    </w:tbl>
    <w:p w:rsidR="006C5826" w:rsidRDefault="00163057">
      <w:pPr>
        <w:rPr>
          <w:b/>
        </w:rPr>
      </w:pPr>
      <w:r w:rsidRPr="00163057">
        <w:rPr>
          <w:b/>
        </w:rPr>
        <w:lastRenderedPageBreak/>
        <w:t>Zadanie3.</w:t>
      </w:r>
    </w:p>
    <w:p w:rsidR="00AD767E" w:rsidRDefault="00AD767E">
      <w:pPr>
        <w:rPr>
          <w:b/>
        </w:rPr>
      </w:pPr>
      <w:r>
        <w:rPr>
          <w:b/>
          <w:noProof/>
        </w:rPr>
        <w:drawing>
          <wp:inline distT="0" distB="0" distL="0" distR="0">
            <wp:extent cx="6477000" cy="4279900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27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67E" w:rsidRDefault="00AD767E" w:rsidP="009F3276">
      <w:pPr>
        <w:pStyle w:val="Tekstpodstawowy"/>
      </w:pPr>
      <w:r>
        <w:rPr>
          <w:noProof/>
        </w:rPr>
        <w:drawing>
          <wp:inline distT="0" distB="0" distL="0" distR="0">
            <wp:extent cx="3606800" cy="394970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67E" w:rsidRDefault="00AD767E" w:rsidP="009F3276">
      <w:pPr>
        <w:pStyle w:val="Tekstpodstawowy"/>
      </w:pPr>
    </w:p>
    <w:p w:rsidR="00AD767E" w:rsidRPr="000428DA" w:rsidRDefault="00AD767E" w:rsidP="00AD767E">
      <w:pPr>
        <w:pStyle w:val="Tekstpodstawowy"/>
        <w:spacing w:after="0"/>
        <w:rPr>
          <w:i/>
          <w:color w:val="FF0000"/>
          <w:u w:val="single"/>
        </w:rPr>
      </w:pPr>
      <w:r w:rsidRPr="000428DA">
        <w:rPr>
          <w:i/>
          <w:color w:val="FF0000"/>
        </w:rPr>
        <w:t xml:space="preserve">Wskazówka do zadania 3 np. Szkiców jest 30% czyli  w postaci ułamka 0,30 lub </w:t>
      </w:r>
      <w:r w:rsidRPr="000428DA">
        <w:rPr>
          <w:i/>
          <w:color w:val="FF0000"/>
          <w:u w:val="single"/>
        </w:rPr>
        <w:t>30</w:t>
      </w:r>
    </w:p>
    <w:p w:rsidR="00AD767E" w:rsidRPr="000428DA" w:rsidRDefault="00AD767E" w:rsidP="00AD767E">
      <w:pPr>
        <w:pStyle w:val="Tekstpodstawowy"/>
        <w:tabs>
          <w:tab w:val="left" w:pos="7900"/>
        </w:tabs>
        <w:spacing w:after="0"/>
        <w:rPr>
          <w:i/>
          <w:color w:val="FF0000"/>
        </w:rPr>
      </w:pPr>
      <w:r w:rsidRPr="000428DA">
        <w:rPr>
          <w:i/>
          <w:color w:val="FF0000"/>
        </w:rPr>
        <w:t xml:space="preserve">                                                                                                                                  100</w:t>
      </w:r>
    </w:p>
    <w:p w:rsidR="00AD767E" w:rsidRDefault="00AD767E" w:rsidP="009F3276">
      <w:pPr>
        <w:pStyle w:val="Tekstpodstawowy"/>
      </w:pPr>
    </w:p>
    <w:p w:rsidR="00AD767E" w:rsidRDefault="00AD767E" w:rsidP="009F3276">
      <w:pPr>
        <w:pStyle w:val="Tekstpodstawowy"/>
      </w:pPr>
    </w:p>
    <w:p w:rsidR="00AD767E" w:rsidRDefault="00AD767E" w:rsidP="009F3276">
      <w:pPr>
        <w:pStyle w:val="Tekstpodstawowy"/>
      </w:pPr>
    </w:p>
    <w:sectPr w:rsidR="00AD767E" w:rsidSect="00DB5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24C9"/>
    <w:multiLevelType w:val="hybridMultilevel"/>
    <w:tmpl w:val="19DC7F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C5826"/>
    <w:rsid w:val="000428DA"/>
    <w:rsid w:val="000A1235"/>
    <w:rsid w:val="00135BCD"/>
    <w:rsid w:val="00163057"/>
    <w:rsid w:val="001802EB"/>
    <w:rsid w:val="004C7BF4"/>
    <w:rsid w:val="005751A5"/>
    <w:rsid w:val="006C5826"/>
    <w:rsid w:val="007B4615"/>
    <w:rsid w:val="009F3276"/>
    <w:rsid w:val="00AD767E"/>
    <w:rsid w:val="00C3154B"/>
    <w:rsid w:val="00DB52F1"/>
    <w:rsid w:val="00E3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327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6C5826"/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6C5826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C58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8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82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308E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32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3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F32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26392961876832843"/>
          <c:y val="0.24598930481283476"/>
          <c:w val="0.27859237536656933"/>
          <c:h val="0.50802139037433169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75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Arkusz1!$B$101:$D$101</c:f>
              <c:strCache>
                <c:ptCount val="3"/>
                <c:pt idx="0">
                  <c:v>firma A</c:v>
                </c:pt>
                <c:pt idx="1">
                  <c:v>firma B</c:v>
                </c:pt>
                <c:pt idx="2">
                  <c:v>firma C</c:v>
                </c:pt>
              </c:strCache>
            </c:strRef>
          </c:cat>
          <c:val>
            <c:numRef>
              <c:f>Arkusz1!$B$102:$D$102</c:f>
              <c:numCache>
                <c:formatCode>0%</c:formatCode>
                <c:ptCount val="3"/>
                <c:pt idx="0">
                  <c:v>0.4</c:v>
                </c:pt>
                <c:pt idx="1">
                  <c:v>0.5</c:v>
                </c:pt>
                <c:pt idx="2">
                  <c:v>0.1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 w="25375">
          <a:noFill/>
        </a:ln>
      </c:spPr>
    </c:plotArea>
    <c:legend>
      <c:legendPos val="r"/>
      <c:layout>
        <c:manualLayout>
          <c:xMode val="edge"/>
          <c:yMode val="edge"/>
          <c:x val="0.80938416422287351"/>
          <c:y val="0.33155080213903826"/>
          <c:w val="0.17888563049853373"/>
          <c:h val="0.3422459893048137"/>
        </c:manualLayout>
      </c:layout>
      <c:spPr>
        <a:solidFill>
          <a:srgbClr val="FFFFFF"/>
        </a:solidFill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zero"/>
  </c:chart>
  <c:spPr>
    <a:solidFill>
      <a:srgbClr val="FFFFFF"/>
    </a:solidFill>
    <a:ln w="3172">
      <a:solidFill>
        <a:srgbClr val="000000"/>
      </a:solidFill>
      <a:prstDash val="solid"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Lukasz</cp:lastModifiedBy>
  <cp:revision>9</cp:revision>
  <dcterms:created xsi:type="dcterms:W3CDTF">2020-05-03T18:46:00Z</dcterms:created>
  <dcterms:modified xsi:type="dcterms:W3CDTF">2020-05-05T09:38:00Z</dcterms:modified>
</cp:coreProperties>
</file>