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39" w:rsidRDefault="00167550">
      <w:r>
        <w:t>Temat: Porównywanie ułamków zwykłych. (zapisz temat</w:t>
      </w:r>
      <w:r w:rsidR="00380B50">
        <w:t xml:space="preserve"> obejrzyj linki z tłumaczeniem</w:t>
      </w:r>
      <w:r>
        <w:t>)</w:t>
      </w:r>
    </w:p>
    <w:p w:rsidR="00167550" w:rsidRPr="00167550" w:rsidRDefault="00167550">
      <w:pPr>
        <w:rPr>
          <w:color w:val="C00000"/>
        </w:rPr>
      </w:pPr>
      <w:r w:rsidRPr="00167550">
        <w:rPr>
          <w:color w:val="C00000"/>
        </w:rPr>
        <w:t>! Przy porównywaniu ułamków zwykłych  o jednakowych mianownikach ten</w:t>
      </w:r>
      <w:r w:rsidR="004B167F">
        <w:rPr>
          <w:color w:val="C00000"/>
        </w:rPr>
        <w:t xml:space="preserve"> ułamek </w:t>
      </w:r>
      <w:r w:rsidRPr="00167550">
        <w:rPr>
          <w:color w:val="C00000"/>
        </w:rPr>
        <w:t xml:space="preserve"> jest większy którego licznik (liczba nad kreską ułamkową)  jest większy.</w:t>
      </w:r>
    </w:p>
    <w:p w:rsidR="00167550" w:rsidRPr="00167550" w:rsidRDefault="00167550">
      <w:pPr>
        <w:rPr>
          <w:color w:val="C00000"/>
          <w:sz w:val="28"/>
          <w:szCs w:val="28"/>
        </w:rPr>
      </w:pPr>
      <w:r w:rsidRPr="00167550">
        <w:rPr>
          <w:color w:val="C00000"/>
        </w:rPr>
        <w:t xml:space="preserve">Np. </w:t>
      </w:r>
      <w:r w:rsidRPr="00167550">
        <w:rPr>
          <w:color w:val="C00000"/>
          <w:sz w:val="28"/>
          <w:szCs w:val="28"/>
        </w:rPr>
        <w:t>⅝ &lt; ⅞  , ⅚  &gt; ⅙</w:t>
      </w:r>
    </w:p>
    <w:p w:rsidR="00167550" w:rsidRPr="00167550" w:rsidRDefault="00167550" w:rsidP="00167550">
      <w:pPr>
        <w:rPr>
          <w:color w:val="365F91" w:themeColor="accent1" w:themeShade="BF"/>
        </w:rPr>
      </w:pPr>
      <w:r w:rsidRPr="00167550">
        <w:rPr>
          <w:color w:val="365F91" w:themeColor="accent1" w:themeShade="BF"/>
        </w:rPr>
        <w:t>! Przy porównywaniu ułamków zwykłych  o  jednakowych licznikach i różnych mianownikach ten jest większy którego mianownik (liczba pod kreską ułamkową)  jest mniejsza.</w:t>
      </w:r>
    </w:p>
    <w:p w:rsidR="00167550" w:rsidRPr="00167550" w:rsidRDefault="00167550">
      <w:pPr>
        <w:rPr>
          <w:color w:val="365F91" w:themeColor="accent1" w:themeShade="BF"/>
        </w:rPr>
      </w:pPr>
      <w:r w:rsidRPr="00167550">
        <w:rPr>
          <w:noProof/>
          <w:color w:val="365F91" w:themeColor="accent1" w:themeShade="BF"/>
          <w:lang w:eastAsia="pl-PL"/>
        </w:rPr>
        <w:drawing>
          <wp:inline distT="0" distB="0" distL="0" distR="0">
            <wp:extent cx="1578834" cy="474584"/>
            <wp:effectExtent l="19050" t="0" r="2316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55" cy="47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550" w:rsidRDefault="00167550">
      <w:r>
        <w:rPr>
          <w:noProof/>
          <w:lang w:eastAsia="pl-PL"/>
        </w:rPr>
        <w:drawing>
          <wp:inline distT="0" distB="0" distL="0" distR="0">
            <wp:extent cx="6200373" cy="6314739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505" cy="6317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550" w:rsidRDefault="00167550"/>
    <w:p w:rsidR="003E66CD" w:rsidRDefault="00167550">
      <w:r>
        <w:t>Wskazówka do zadania 5   Jeżeli</w:t>
      </w:r>
      <w:r w:rsidR="003E66CD">
        <w:t xml:space="preserve"> liczniki (liczby nad kreską ułamkową</w:t>
      </w:r>
      <w:r w:rsidR="004B167F">
        <w:t>)</w:t>
      </w:r>
      <w:r w:rsidR="003E66CD">
        <w:t xml:space="preserve"> są równe, to ten ułamek jest większy, który ma liczbę w mianowniku mniejszą. </w:t>
      </w:r>
    </w:p>
    <w:p w:rsidR="00167550" w:rsidRDefault="003E66CD">
      <w:r>
        <w:lastRenderedPageBreak/>
        <w:t>Wyobraź sobie dwie jednakowe pizze, pierwsza podzielona została na 5 równych części, druga na 4 równe części. Części piątych jest więcej, czyli są mniejsze niż części czwartych, które są większe czyli ¼ jest częścią większą niż ⅕</w:t>
      </w:r>
    </w:p>
    <w:p w:rsidR="003E66CD" w:rsidRDefault="00167550">
      <w:bookmarkStart w:id="0" w:name="_GoBack"/>
      <w:r w:rsidRPr="00167550">
        <w:rPr>
          <w:noProof/>
          <w:lang w:eastAsia="pl-PL"/>
        </w:rPr>
        <w:drawing>
          <wp:inline distT="0" distB="0" distL="0" distR="0">
            <wp:extent cx="6271708" cy="3998822"/>
            <wp:effectExtent l="19050" t="0" r="0" b="0"/>
            <wp:docPr id="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101" cy="400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7550" w:rsidRPr="003E66CD" w:rsidRDefault="003E66CD" w:rsidP="003E66CD">
      <w:pPr>
        <w:tabs>
          <w:tab w:val="left" w:pos="3219"/>
        </w:tabs>
      </w:pPr>
      <w:r>
        <w:tab/>
        <w:t>Powodzenia!</w:t>
      </w:r>
    </w:p>
    <w:sectPr w:rsidR="00167550" w:rsidRPr="003E66CD" w:rsidSect="00167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7550"/>
    <w:rsid w:val="00167550"/>
    <w:rsid w:val="0025311F"/>
    <w:rsid w:val="00380B50"/>
    <w:rsid w:val="003E66CD"/>
    <w:rsid w:val="00416AF6"/>
    <w:rsid w:val="004B167F"/>
    <w:rsid w:val="0090084F"/>
    <w:rsid w:val="00C7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7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55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80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acer</cp:lastModifiedBy>
  <cp:revision>4</cp:revision>
  <dcterms:created xsi:type="dcterms:W3CDTF">2020-06-06T15:28:00Z</dcterms:created>
  <dcterms:modified xsi:type="dcterms:W3CDTF">2020-06-09T08:05:00Z</dcterms:modified>
</cp:coreProperties>
</file>