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5E57AE" w:rsidP="005E57AE">
      <w:pPr>
        <w:spacing w:after="0"/>
        <w:jc w:val="right"/>
      </w:pPr>
      <w:r>
        <w:t xml:space="preserve">Sprawdzian      </w:t>
      </w:r>
      <w:proofErr w:type="spellStart"/>
      <w:r>
        <w:t>kl</w:t>
      </w:r>
      <w:proofErr w:type="spellEnd"/>
      <w:r>
        <w:t xml:space="preserve"> VI                                         ……………………………………..</w:t>
      </w:r>
    </w:p>
    <w:p w:rsidR="005E57AE" w:rsidRDefault="005E57AE" w:rsidP="005E57A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Imię i nazwisko, klasa</w:t>
      </w:r>
    </w:p>
    <w:p w:rsidR="005E57AE" w:rsidRPr="005E57AE" w:rsidRDefault="005E57AE" w:rsidP="005E57AE">
      <w:pPr>
        <w:rPr>
          <w:sz w:val="24"/>
          <w:szCs w:val="24"/>
        </w:rPr>
      </w:pPr>
      <w:r w:rsidRPr="005E57AE">
        <w:rPr>
          <w:b/>
          <w:bCs/>
          <w:sz w:val="24"/>
          <w:szCs w:val="24"/>
        </w:rPr>
        <w:t>Zadanie1</w:t>
      </w:r>
      <w:r w:rsidR="00BA60C2">
        <w:rPr>
          <w:b/>
          <w:bCs/>
          <w:sz w:val="24"/>
          <w:szCs w:val="24"/>
        </w:rPr>
        <w:t xml:space="preserve"> </w:t>
      </w:r>
      <w:r w:rsidRPr="005E57AE">
        <w:rPr>
          <w:sz w:val="24"/>
          <w:szCs w:val="24"/>
        </w:rPr>
        <w:t>Jaka część figur jest zamalowana?</w:t>
      </w:r>
    </w:p>
    <w:p w:rsidR="005E57AE" w:rsidRDefault="005E57AE" w:rsidP="005E57A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257800" cy="1219200"/>
            <wp:effectExtent l="0" t="0" r="0" b="0"/>
            <wp:docPr id="19" name="Obraz 1" descr="ułamk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łamki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AE" w:rsidRDefault="005E57AE" w:rsidP="005E57AE">
      <w:r>
        <w:rPr>
          <w:sz w:val="28"/>
        </w:rPr>
        <w:t xml:space="preserve">          ........                ..........              .........               ...........              ..........  </w:t>
      </w:r>
    </w:p>
    <w:p w:rsidR="005E57AE" w:rsidRDefault="005E57AE" w:rsidP="005E57AE">
      <w:pPr>
        <w:spacing w:after="0"/>
        <w:rPr>
          <w:b/>
        </w:rPr>
      </w:pPr>
      <w:r w:rsidRPr="00F57F8F">
        <w:rPr>
          <w:b/>
        </w:rPr>
        <w:t>Zadanie2</w:t>
      </w:r>
      <w:r>
        <w:rPr>
          <w:b/>
        </w:rPr>
        <w:t xml:space="preserve"> Porównaj ułamki za pomocą znaków &lt;,&gt;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E57AE" w:rsidTr="00165BFC">
        <w:tc>
          <w:tcPr>
            <w:tcW w:w="3070" w:type="dxa"/>
          </w:tcPr>
          <w:p w:rsidR="005E57AE" w:rsidRDefault="005E57AE" w:rsidP="00165BFC">
            <w:pPr>
              <w:rPr>
                <w:b/>
              </w:rPr>
            </w:pPr>
            <w:r w:rsidRPr="00F57F8F">
              <w:rPr>
                <w:b/>
                <w:noProof/>
                <w:lang w:eastAsia="pl-PL"/>
              </w:rPr>
              <w:drawing>
                <wp:inline distT="0" distB="0" distL="0" distR="0">
                  <wp:extent cx="1138258" cy="447675"/>
                  <wp:effectExtent l="19050" t="0" r="4742" b="0"/>
                  <wp:docPr id="2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716" cy="45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E57AE" w:rsidRDefault="005E57AE" w:rsidP="00165BFC">
            <w:pPr>
              <w:rPr>
                <w:b/>
              </w:rPr>
            </w:pPr>
            <w:r w:rsidRPr="00F57F8F">
              <w:rPr>
                <w:b/>
                <w:noProof/>
                <w:lang w:eastAsia="pl-PL"/>
              </w:rPr>
              <w:drawing>
                <wp:inline distT="0" distB="0" distL="0" distR="0">
                  <wp:extent cx="841630" cy="447675"/>
                  <wp:effectExtent l="19050" t="0" r="0" b="0"/>
                  <wp:docPr id="22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81" cy="454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E57AE" w:rsidRDefault="005E57AE" w:rsidP="00165BFC">
            <w:pPr>
              <w:rPr>
                <w:b/>
              </w:rPr>
            </w:pPr>
            <w:r w:rsidRPr="00F57F8F">
              <w:rPr>
                <w:b/>
                <w:noProof/>
                <w:lang w:eastAsia="pl-PL"/>
              </w:rPr>
              <w:drawing>
                <wp:inline distT="0" distB="0" distL="0" distR="0">
                  <wp:extent cx="935224" cy="503583"/>
                  <wp:effectExtent l="19050" t="0" r="0" b="0"/>
                  <wp:docPr id="23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21" cy="50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7AE" w:rsidRDefault="005E57AE" w:rsidP="005E57AE">
      <w:pPr>
        <w:spacing w:after="0"/>
      </w:pPr>
    </w:p>
    <w:p w:rsidR="005E57AE" w:rsidRDefault="005E57AE" w:rsidP="005E5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7AE">
        <w:rPr>
          <w:rFonts w:ascii="Times New Roman" w:hAnsi="Times New Roman" w:cs="Times New Roman"/>
          <w:b/>
          <w:sz w:val="24"/>
          <w:szCs w:val="24"/>
        </w:rPr>
        <w:t>Zadanie3.</w:t>
      </w:r>
    </w:p>
    <w:p w:rsidR="00BA60C2" w:rsidRDefault="00BA60C2" w:rsidP="00BA60C2">
      <w:pPr>
        <w:spacing w:after="0"/>
        <w:rPr>
          <w:b/>
        </w:rPr>
      </w:pPr>
      <w:r w:rsidRPr="009611DC">
        <w:rPr>
          <w:b/>
          <w:noProof/>
          <w:lang w:eastAsia="pl-PL"/>
        </w:rPr>
        <w:drawing>
          <wp:inline distT="0" distB="0" distL="0" distR="0">
            <wp:extent cx="5760720" cy="350653"/>
            <wp:effectExtent l="19050" t="0" r="0" b="0"/>
            <wp:docPr id="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C2" w:rsidRDefault="00BA60C2" w:rsidP="00BA60C2">
      <w:pPr>
        <w:spacing w:after="0"/>
        <w:rPr>
          <w:b/>
        </w:rPr>
      </w:pPr>
      <w:r w:rsidRPr="009611DC">
        <w:rPr>
          <w:b/>
          <w:noProof/>
          <w:lang w:eastAsia="pl-PL"/>
        </w:rPr>
        <w:drawing>
          <wp:inline distT="0" distB="0" distL="0" distR="0">
            <wp:extent cx="5760720" cy="624078"/>
            <wp:effectExtent l="19050" t="0" r="0" b="0"/>
            <wp:docPr id="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C2" w:rsidRPr="00AE15ED" w:rsidRDefault="00BA60C2" w:rsidP="005E57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15ED">
        <w:rPr>
          <w:rFonts w:ascii="Times New Roman" w:hAnsi="Times New Roman" w:cs="Times New Roman"/>
          <w:b/>
          <w:sz w:val="28"/>
          <w:szCs w:val="28"/>
        </w:rPr>
        <w:t>Zdanie4</w:t>
      </w:r>
    </w:p>
    <w:p w:rsidR="00BA60C2" w:rsidRPr="00AE15ED" w:rsidRDefault="00BA60C2" w:rsidP="00734FAB">
      <w:pPr>
        <w:rPr>
          <w:rFonts w:ascii="Times New Roman" w:hAnsi="Times New Roman" w:cs="Times New Roman"/>
          <w:b/>
          <w:sz w:val="28"/>
          <w:szCs w:val="28"/>
        </w:rPr>
      </w:pPr>
      <w:r w:rsidRPr="00AE15ED">
        <w:rPr>
          <w:rFonts w:ascii="Times New Roman" w:hAnsi="Times New Roman" w:cs="Times New Roman"/>
          <w:b/>
          <w:sz w:val="28"/>
          <w:szCs w:val="28"/>
        </w:rPr>
        <w:t>Wykonaj działania na ułamkach o jednakowych mianownikach</w:t>
      </w:r>
    </w:p>
    <w:p w:rsidR="00BA60C2" w:rsidRPr="00AE15ED" w:rsidRDefault="00BA60C2" w:rsidP="00BA60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>Wykonaj działania na ułamkach o jednakowych mianownikach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A60C2" w:rsidTr="00165BFC">
        <w:tc>
          <w:tcPr>
            <w:tcW w:w="4606" w:type="dxa"/>
          </w:tcPr>
          <w:p w:rsidR="00BA60C2" w:rsidRDefault="00BA60C2" w:rsidP="00165BFC">
            <w:r>
              <w:object w:dxaOrig="100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6.75pt" o:ole="">
                  <v:imagedata r:id="rId11" o:title=""/>
                </v:shape>
                <o:OLEObject Type="Embed" ProgID="PBrush" ShapeID="_x0000_i1025" DrawAspect="Content" ObjectID="_1669974933" r:id="rId12"/>
              </w:object>
            </w:r>
          </w:p>
        </w:tc>
        <w:tc>
          <w:tcPr>
            <w:tcW w:w="4606" w:type="dxa"/>
          </w:tcPr>
          <w:p w:rsidR="00BA60C2" w:rsidRDefault="00BA60C2" w:rsidP="00165BFC">
            <w:r>
              <w:object w:dxaOrig="1380" w:dyaOrig="540">
                <v:shape id="_x0000_i1026" type="#_x0000_t75" style="width:88.5pt;height:35.25pt" o:ole="">
                  <v:imagedata r:id="rId13" o:title=""/>
                </v:shape>
                <o:OLEObject Type="Embed" ProgID="PBrush" ShapeID="_x0000_i1026" DrawAspect="Content" ObjectID="_1669974934" r:id="rId14"/>
              </w:object>
            </w:r>
          </w:p>
        </w:tc>
      </w:tr>
      <w:tr w:rsidR="00BA60C2" w:rsidTr="00165BFC">
        <w:tc>
          <w:tcPr>
            <w:tcW w:w="4606" w:type="dxa"/>
          </w:tcPr>
          <w:p w:rsidR="00BA60C2" w:rsidRDefault="00BA60C2" w:rsidP="00165BFC">
            <w:r>
              <w:object w:dxaOrig="1245" w:dyaOrig="525">
                <v:shape id="_x0000_i1027" type="#_x0000_t75" style="width:87.75pt;height:36.75pt" o:ole="">
                  <v:imagedata r:id="rId15" o:title=""/>
                </v:shape>
                <o:OLEObject Type="Embed" ProgID="PBrush" ShapeID="_x0000_i1027" DrawAspect="Content" ObjectID="_1669974935" r:id="rId16"/>
              </w:object>
            </w:r>
          </w:p>
        </w:tc>
        <w:tc>
          <w:tcPr>
            <w:tcW w:w="4606" w:type="dxa"/>
          </w:tcPr>
          <w:p w:rsidR="00BA60C2" w:rsidRDefault="00BA60C2" w:rsidP="00165BFC">
            <w:r>
              <w:object w:dxaOrig="1065" w:dyaOrig="570">
                <v:shape id="_x0000_i1028" type="#_x0000_t75" style="width:74.25pt;height:39.75pt" o:ole="">
                  <v:imagedata r:id="rId17" o:title=""/>
                </v:shape>
                <o:OLEObject Type="Embed" ProgID="PBrush" ShapeID="_x0000_i1028" DrawAspect="Content" ObjectID="_1669974936" r:id="rId18"/>
              </w:object>
            </w:r>
          </w:p>
        </w:tc>
      </w:tr>
      <w:tr w:rsidR="00BA60C2" w:rsidTr="00165BFC">
        <w:tc>
          <w:tcPr>
            <w:tcW w:w="4606" w:type="dxa"/>
          </w:tcPr>
          <w:p w:rsidR="00BA60C2" w:rsidRDefault="00BA60C2" w:rsidP="00165BFC">
            <w:r>
              <w:object w:dxaOrig="780" w:dyaOrig="570">
                <v:shape id="_x0000_i1029" type="#_x0000_t75" style="width:62.25pt;height:45.75pt" o:ole="">
                  <v:imagedata r:id="rId19" o:title=""/>
                </v:shape>
                <o:OLEObject Type="Embed" ProgID="PBrush" ShapeID="_x0000_i1029" DrawAspect="Content" ObjectID="_1669974937" r:id="rId20"/>
              </w:object>
            </w:r>
          </w:p>
        </w:tc>
        <w:tc>
          <w:tcPr>
            <w:tcW w:w="4606" w:type="dxa"/>
          </w:tcPr>
          <w:p w:rsidR="00BA60C2" w:rsidRDefault="00734FAB" w:rsidP="00165BFC">
            <w:r w:rsidRPr="00C84972">
              <w:rPr>
                <w:sz w:val="24"/>
                <w:szCs w:val="24"/>
              </w:rPr>
              <w:object w:dxaOrig="990" w:dyaOrig="405">
                <v:shape id="_x0000_i1032" type="#_x0000_t75" style="width:81pt;height:32.25pt" o:ole="">
                  <v:imagedata r:id="rId21" o:title=""/>
                </v:shape>
                <o:OLEObject Type="Embed" ProgID="PBrush" ShapeID="_x0000_i1032" DrawAspect="Content" ObjectID="_1669974938" r:id="rId22"/>
              </w:object>
            </w:r>
          </w:p>
        </w:tc>
      </w:tr>
    </w:tbl>
    <w:p w:rsidR="00BA60C2" w:rsidRDefault="00BA60C2" w:rsidP="005E5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0C2" w:rsidRPr="009963A8" w:rsidRDefault="00BA60C2" w:rsidP="00BA60C2">
      <w:pPr>
        <w:rPr>
          <w:sz w:val="28"/>
          <w:szCs w:val="28"/>
        </w:rPr>
      </w:pPr>
      <w:r>
        <w:rPr>
          <w:sz w:val="28"/>
          <w:szCs w:val="28"/>
        </w:rPr>
        <w:t>b) pomnóż lub podziel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A60C2" w:rsidTr="00165BFC">
        <w:tc>
          <w:tcPr>
            <w:tcW w:w="4606" w:type="dxa"/>
          </w:tcPr>
          <w:p w:rsidR="00BA60C2" w:rsidRDefault="00BA60C2" w:rsidP="00165BFC">
            <w:pPr>
              <w:rPr>
                <w:b/>
              </w:rPr>
            </w:pPr>
            <w:r w:rsidRPr="00C84972">
              <w:rPr>
                <w:sz w:val="24"/>
                <w:szCs w:val="24"/>
              </w:rPr>
              <w:object w:dxaOrig="1200" w:dyaOrig="495">
                <v:shape id="_x0000_i1030" type="#_x0000_t75" style="width:75pt;height:30.75pt" o:ole="">
                  <v:imagedata r:id="rId23" o:title=""/>
                </v:shape>
                <o:OLEObject Type="Embed" ProgID="PBrush" ShapeID="_x0000_i1030" DrawAspect="Content" ObjectID="_1669974939" r:id="rId24"/>
              </w:object>
            </w:r>
          </w:p>
        </w:tc>
        <w:tc>
          <w:tcPr>
            <w:tcW w:w="4606" w:type="dxa"/>
          </w:tcPr>
          <w:p w:rsidR="00BA60C2" w:rsidRDefault="00734FAB" w:rsidP="00165BFC">
            <w:pPr>
              <w:rPr>
                <w:b/>
              </w:rPr>
            </w:pPr>
            <w:r w:rsidRPr="00C84972">
              <w:rPr>
                <w:sz w:val="24"/>
                <w:szCs w:val="24"/>
              </w:rPr>
              <w:object w:dxaOrig="1050" w:dyaOrig="690">
                <v:shape id="_x0000_i1031" type="#_x0000_t75" style="width:70.5pt;height:30.75pt" o:ole="">
                  <v:imagedata r:id="rId25" o:title=""/>
                </v:shape>
                <o:OLEObject Type="Embed" ProgID="PBrush" ShapeID="_x0000_i1031" DrawAspect="Content" ObjectID="_1669974940" r:id="rId26"/>
              </w:object>
            </w:r>
          </w:p>
        </w:tc>
      </w:tr>
      <w:tr w:rsidR="00BA60C2" w:rsidTr="00165BFC">
        <w:tc>
          <w:tcPr>
            <w:tcW w:w="4606" w:type="dxa"/>
          </w:tcPr>
          <w:p w:rsidR="00BA60C2" w:rsidRDefault="00734FAB" w:rsidP="00165BFC">
            <w:pPr>
              <w:rPr>
                <w:b/>
              </w:rPr>
            </w:pPr>
            <w:r w:rsidRPr="00C84972">
              <w:rPr>
                <w:sz w:val="24"/>
                <w:szCs w:val="24"/>
              </w:rPr>
              <w:object w:dxaOrig="1770" w:dyaOrig="765">
                <v:shape id="_x0000_i1033" type="#_x0000_t75" style="width:87pt;height:38.25pt" o:ole="">
                  <v:imagedata r:id="rId27" o:title=""/>
                </v:shape>
                <o:OLEObject Type="Embed" ProgID="PBrush" ShapeID="_x0000_i1033" DrawAspect="Content" ObjectID="_1669974941" r:id="rId28"/>
              </w:object>
            </w:r>
          </w:p>
        </w:tc>
        <w:tc>
          <w:tcPr>
            <w:tcW w:w="4606" w:type="dxa"/>
          </w:tcPr>
          <w:p w:rsidR="00BA60C2" w:rsidRDefault="00BA60C2" w:rsidP="00165BFC">
            <w:pPr>
              <w:rPr>
                <w:b/>
              </w:rPr>
            </w:pPr>
          </w:p>
        </w:tc>
      </w:tr>
    </w:tbl>
    <w:p w:rsidR="00BA60C2" w:rsidRDefault="00BA60C2" w:rsidP="005E5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0C2" w:rsidRPr="00AE15ED" w:rsidRDefault="00BA60C2" w:rsidP="00BA60C2">
      <w:pPr>
        <w:pStyle w:val="Nagwek1"/>
      </w:pPr>
      <w:r w:rsidRPr="00AE15ED">
        <w:t>Zadanie10</w:t>
      </w:r>
    </w:p>
    <w:p w:rsidR="00BA60C2" w:rsidRPr="00AE15ED" w:rsidRDefault="00BA60C2" w:rsidP="00BA6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5ED">
        <w:rPr>
          <w:rFonts w:ascii="Times New Roman" w:hAnsi="Times New Roman" w:cs="Times New Roman"/>
          <w:sz w:val="24"/>
          <w:szCs w:val="24"/>
        </w:rPr>
        <w:t>Pracownik wykonał    ⅜   chodnika, a następnie 2/8.  Ile chodnika jeszcze musi wykonać aby w całości ukończyć pracę? Zaznacz poprawną odpowiedź</w:t>
      </w:r>
    </w:p>
    <w:p w:rsidR="00BA60C2" w:rsidRPr="00AE15ED" w:rsidRDefault="00BA60C2" w:rsidP="00BA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C2" w:rsidRPr="00AE15ED" w:rsidRDefault="00BA60C2" w:rsidP="00BA6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5ED">
        <w:rPr>
          <w:rFonts w:ascii="Times New Roman" w:hAnsi="Times New Roman" w:cs="Times New Roman"/>
          <w:sz w:val="24"/>
          <w:szCs w:val="24"/>
        </w:rPr>
        <w:t>A.      1/8                      B.    5/8                     C.   2/8                 D.3/8</w:t>
      </w:r>
    </w:p>
    <w:p w:rsidR="00BA60C2" w:rsidRDefault="00BA60C2" w:rsidP="00BA60C2"/>
    <w:p w:rsidR="00485C64" w:rsidRPr="00AE15ED" w:rsidRDefault="00485C64" w:rsidP="00485C64">
      <w:pPr>
        <w:spacing w:after="0"/>
        <w:rPr>
          <w:b/>
          <w:sz w:val="28"/>
          <w:szCs w:val="28"/>
        </w:rPr>
      </w:pPr>
      <w:r w:rsidRPr="00AE15ED">
        <w:rPr>
          <w:b/>
          <w:sz w:val="28"/>
          <w:szCs w:val="28"/>
        </w:rPr>
        <w:t>Zadanie5</w:t>
      </w:r>
    </w:p>
    <w:p w:rsidR="00485C64" w:rsidRPr="00AE15ED" w:rsidRDefault="00485C64" w:rsidP="00485C64">
      <w:pPr>
        <w:spacing w:after="0"/>
        <w:rPr>
          <w:sz w:val="28"/>
          <w:szCs w:val="28"/>
        </w:rPr>
      </w:pPr>
      <w:r w:rsidRPr="00AE15ED">
        <w:rPr>
          <w:sz w:val="28"/>
          <w:szCs w:val="28"/>
        </w:rPr>
        <w:t xml:space="preserve">Klasa liczy 15 osób. ⅔ klasy to dziewczyny, reszta to chłopcy. </w:t>
      </w:r>
    </w:p>
    <w:p w:rsidR="00485C64" w:rsidRPr="00AE15ED" w:rsidRDefault="00485C64" w:rsidP="00485C64">
      <w:pPr>
        <w:spacing w:after="0"/>
        <w:rPr>
          <w:sz w:val="28"/>
          <w:szCs w:val="28"/>
        </w:rPr>
      </w:pPr>
      <w:r w:rsidRPr="00AE15ED">
        <w:rPr>
          <w:sz w:val="28"/>
          <w:szCs w:val="28"/>
        </w:rPr>
        <w:t>Ile dziewczyn, a ile chłopców jest w klasie?</w:t>
      </w:r>
    </w:p>
    <w:p w:rsidR="00485C64" w:rsidRPr="00AE15ED" w:rsidRDefault="00485C64" w:rsidP="00485C64">
      <w:pPr>
        <w:spacing w:after="0"/>
        <w:rPr>
          <w:sz w:val="28"/>
          <w:szCs w:val="28"/>
        </w:rPr>
      </w:pPr>
    </w:p>
    <w:p w:rsidR="00485C64" w:rsidRPr="00AE15ED" w:rsidRDefault="00485C64" w:rsidP="00485C64">
      <w:pPr>
        <w:spacing w:after="0"/>
        <w:rPr>
          <w:sz w:val="28"/>
          <w:szCs w:val="28"/>
        </w:rPr>
      </w:pPr>
    </w:p>
    <w:p w:rsidR="00485C64" w:rsidRPr="00AE15ED" w:rsidRDefault="00485C64" w:rsidP="00485C64">
      <w:pPr>
        <w:spacing w:after="0"/>
        <w:rPr>
          <w:sz w:val="28"/>
          <w:szCs w:val="28"/>
        </w:rPr>
      </w:pPr>
    </w:p>
    <w:p w:rsidR="00485C64" w:rsidRPr="00AE15ED" w:rsidRDefault="00485C64" w:rsidP="00485C64">
      <w:pPr>
        <w:spacing w:after="0"/>
        <w:rPr>
          <w:sz w:val="28"/>
          <w:szCs w:val="28"/>
        </w:rPr>
      </w:pPr>
    </w:p>
    <w:p w:rsidR="00485C64" w:rsidRPr="00AE15ED" w:rsidRDefault="00485C64" w:rsidP="00485C64">
      <w:pPr>
        <w:spacing w:after="0"/>
        <w:rPr>
          <w:sz w:val="28"/>
          <w:szCs w:val="28"/>
        </w:rPr>
      </w:pPr>
    </w:p>
    <w:p w:rsidR="00485C64" w:rsidRPr="00AE15ED" w:rsidRDefault="00485C64" w:rsidP="00485C64">
      <w:pPr>
        <w:spacing w:after="0"/>
        <w:rPr>
          <w:sz w:val="28"/>
          <w:szCs w:val="28"/>
        </w:rPr>
      </w:pPr>
    </w:p>
    <w:p w:rsidR="00485C64" w:rsidRPr="00AE15ED" w:rsidRDefault="00485C64" w:rsidP="00485C64">
      <w:pPr>
        <w:spacing w:after="0"/>
        <w:rPr>
          <w:sz w:val="28"/>
          <w:szCs w:val="28"/>
        </w:rPr>
      </w:pPr>
    </w:p>
    <w:p w:rsidR="00485C64" w:rsidRPr="00AE15ED" w:rsidRDefault="00485C64" w:rsidP="00485C64">
      <w:pPr>
        <w:spacing w:after="0"/>
        <w:rPr>
          <w:sz w:val="28"/>
          <w:szCs w:val="28"/>
        </w:rPr>
      </w:pPr>
    </w:p>
    <w:p w:rsidR="00485C64" w:rsidRPr="00AE15ED" w:rsidRDefault="00485C64" w:rsidP="00485C64">
      <w:pPr>
        <w:spacing w:after="0"/>
        <w:rPr>
          <w:sz w:val="28"/>
          <w:szCs w:val="28"/>
        </w:rPr>
      </w:pPr>
      <w:r w:rsidRPr="00AE15ED">
        <w:rPr>
          <w:sz w:val="28"/>
          <w:szCs w:val="28"/>
        </w:rPr>
        <w:t>Odp. W klasie jest ……………dziewczyn i ……..chłopców.</w:t>
      </w:r>
    </w:p>
    <w:p w:rsidR="00BA60C2" w:rsidRPr="005E57AE" w:rsidRDefault="00BA60C2" w:rsidP="005E5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60C2" w:rsidRPr="005E57AE" w:rsidSect="005E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FD2"/>
    <w:multiLevelType w:val="hybridMultilevel"/>
    <w:tmpl w:val="8744C9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B7D3F"/>
    <w:multiLevelType w:val="hybridMultilevel"/>
    <w:tmpl w:val="B3D46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7AE"/>
    <w:rsid w:val="00055BB6"/>
    <w:rsid w:val="002C17C3"/>
    <w:rsid w:val="00485C64"/>
    <w:rsid w:val="005E57AE"/>
    <w:rsid w:val="00673834"/>
    <w:rsid w:val="00734FAB"/>
    <w:rsid w:val="00AC1B03"/>
    <w:rsid w:val="00AE15ED"/>
    <w:rsid w:val="00BA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B6"/>
  </w:style>
  <w:style w:type="paragraph" w:styleId="Nagwek1">
    <w:name w:val="heading 1"/>
    <w:basedOn w:val="Normalny"/>
    <w:next w:val="Normalny"/>
    <w:link w:val="Nagwek1Znak"/>
    <w:qFormat/>
    <w:rsid w:val="00BA60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0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A60C2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7.bin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oleObject" Target="embeddings/oleObject9.bin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5</cp:revision>
  <dcterms:created xsi:type="dcterms:W3CDTF">2020-12-20T11:36:00Z</dcterms:created>
  <dcterms:modified xsi:type="dcterms:W3CDTF">2020-12-20T12:07:00Z</dcterms:modified>
</cp:coreProperties>
</file>