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E7EE" w14:textId="744BE270" w:rsidR="00804F55" w:rsidRDefault="005D2B79" w:rsidP="00FC13E6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D243A3">
        <w:rPr>
          <w:rFonts w:ascii="Arial" w:hAnsi="Arial" w:cs="Arial"/>
          <w:b/>
          <w:bCs/>
          <w:sz w:val="24"/>
          <w:szCs w:val="24"/>
        </w:rPr>
        <w:t xml:space="preserve">ROZPAD SYSTEMU </w:t>
      </w:r>
      <w:r w:rsidR="00D243A3" w:rsidRPr="00D243A3">
        <w:rPr>
          <w:rFonts w:ascii="Arial" w:hAnsi="Arial" w:cs="Arial"/>
          <w:b/>
          <w:bCs/>
          <w:sz w:val="24"/>
          <w:szCs w:val="24"/>
        </w:rPr>
        <w:t xml:space="preserve">KOLONIALNEGO </w:t>
      </w:r>
    </w:p>
    <w:p w14:paraId="1E3AE5E4" w14:textId="77777777" w:rsidR="00D243A3" w:rsidRPr="00D243A3" w:rsidRDefault="00D243A3" w:rsidP="00FC13E6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027F4FE5" w14:textId="3A9F3DCE" w:rsidR="005D2B79" w:rsidRPr="005D2B79" w:rsidRDefault="005D2B79" w:rsidP="00D243A3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Najważniejsze przyczyny rozpadu systemu kolonialnego</w:t>
      </w:r>
    </w:p>
    <w:p w14:paraId="6928C0A8" w14:textId="7777777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</w:p>
    <w:p w14:paraId="092DFF05" w14:textId="057A18E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a. dekolonizacja to proces wyzwalania się ludów Afryki i Azji spod zależności kolonialnej</w:t>
      </w:r>
    </w:p>
    <w:p w14:paraId="5A7B40C3" w14:textId="381A1861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b. osłabienie największych państw kolonialnych w wyniku II wojny światowej</w:t>
      </w:r>
    </w:p>
    <w:p w14:paraId="007FB621" w14:textId="5C261F7F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c. koszty utrzymania wielu kolonii zaczęły przewyższać płynące z nich korzyści</w:t>
      </w:r>
    </w:p>
    <w:p w14:paraId="06AF3DA6" w14:textId="3D93384F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d. wśród mieszkańców kolonii pogłębiła się świadomość narodowa i nasiliły się dążenia niepodległościowe</w:t>
      </w:r>
    </w:p>
    <w:p w14:paraId="0BDCBF8E" w14:textId="7777777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e. społeczeństwa europejskie przestały tolerować kolonializm</w:t>
      </w:r>
    </w:p>
    <w:p w14:paraId="2EAD718B" w14:textId="7777777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</w:p>
    <w:p w14:paraId="4EE9BBDC" w14:textId="7777777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</w:p>
    <w:p w14:paraId="51BE06A2" w14:textId="53E3FB20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2. Odzyskanie niepodległości przez Indie i Pakistan</w:t>
      </w:r>
    </w:p>
    <w:p w14:paraId="6BABBD7D" w14:textId="6C25DEF4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a. w Indiach coraz większe wpływy zdobywał Indyjski Kongres Narodowy</w:t>
      </w:r>
    </w:p>
    <w:p w14:paraId="021B8BBB" w14:textId="03E718CD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– skupiał głównie ludność hinduistyczną</w:t>
      </w:r>
    </w:p>
    <w:p w14:paraId="2292DF65" w14:textId="7D0CA789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– przywódcą duchowym hindusów był Mahatma Gandhi – stosował głównie tzw. bierny opór</w:t>
      </w:r>
    </w:p>
    <w:p w14:paraId="7790DCE9" w14:textId="7777777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</w:p>
    <w:p w14:paraId="0EB97D2C" w14:textId="0A9347BC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3. Dekolonizacja Afryki</w:t>
      </w:r>
    </w:p>
    <w:p w14:paraId="133FF842" w14:textId="4F33A75D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a. jedynymi niepodległymi państwami afrykańskimi były: Egipt, Etiopia i Liberia</w:t>
      </w:r>
    </w:p>
    <w:p w14:paraId="51C3D290" w14:textId="7AEB06AE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b. wybuch antyfrancuskiego powstania w Algierii</w:t>
      </w:r>
      <w:r w:rsidR="00D243A3">
        <w:rPr>
          <w:rFonts w:ascii="Arial" w:hAnsi="Arial" w:cs="Arial"/>
          <w:sz w:val="24"/>
          <w:szCs w:val="24"/>
        </w:rPr>
        <w:t xml:space="preserve"> </w:t>
      </w:r>
      <w:r w:rsidRPr="005D2B79">
        <w:rPr>
          <w:rFonts w:ascii="Arial" w:hAnsi="Arial" w:cs="Arial"/>
          <w:sz w:val="24"/>
          <w:szCs w:val="24"/>
        </w:rPr>
        <w:t>w 1954 r.</w:t>
      </w:r>
    </w:p>
    <w:p w14:paraId="3B8ADDF4" w14:textId="0DB6FD64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c. rok 1960 Rokiem Afryki – 17 państw ogłosiło niepodległość (np. Nigeria, Kongo)</w:t>
      </w:r>
    </w:p>
    <w:p w14:paraId="7AC59E6E" w14:textId="4023AD7C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d. łącznie w latach 1960-64 niepodległość odzyskało prawie 30 państw afrykańskich</w:t>
      </w:r>
    </w:p>
    <w:p w14:paraId="7F907324" w14:textId="33C344D1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e. kolonie portugalskie odzyskały niepodległość dopiero w latach 70-ych XX wieku</w:t>
      </w:r>
    </w:p>
    <w:p w14:paraId="639E1F51" w14:textId="7777777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f. w 1963 r. państwa afrykańskie utworzyły Organizację Jedności Afrykańskiej</w:t>
      </w:r>
    </w:p>
    <w:p w14:paraId="44244E5A" w14:textId="7777777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</w:p>
    <w:p w14:paraId="3FDEAA10" w14:textId="7777777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</w:p>
    <w:p w14:paraId="112E830D" w14:textId="0FCD6896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 xml:space="preserve">4. Nowy </w:t>
      </w:r>
      <w:r w:rsidR="00D243A3">
        <w:rPr>
          <w:rFonts w:ascii="Arial" w:hAnsi="Arial" w:cs="Arial"/>
          <w:sz w:val="24"/>
          <w:szCs w:val="24"/>
        </w:rPr>
        <w:t>p</w:t>
      </w:r>
      <w:r w:rsidRPr="005D2B79">
        <w:rPr>
          <w:rFonts w:ascii="Arial" w:hAnsi="Arial" w:cs="Arial"/>
          <w:sz w:val="24"/>
          <w:szCs w:val="24"/>
        </w:rPr>
        <w:t>odział świata</w:t>
      </w:r>
    </w:p>
    <w:p w14:paraId="2F6E865F" w14:textId="0E509F97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a. zasadniczy podział świata miał charakter dwubiegunowy:</w:t>
      </w:r>
    </w:p>
    <w:p w14:paraId="69503F41" w14:textId="1ACBD5E5" w:rsidR="005D2B79" w:rsidRPr="005D2B79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– państwa kapitalistyczne nazywano Pierwszym Światem lub Zachodem</w:t>
      </w:r>
    </w:p>
    <w:p w14:paraId="4E1C7923" w14:textId="77777777" w:rsidR="00D243A3" w:rsidRDefault="005D2B79" w:rsidP="005D2B79">
      <w:pPr>
        <w:pStyle w:val="Bezodstpw"/>
        <w:rPr>
          <w:rFonts w:ascii="Arial" w:hAnsi="Arial" w:cs="Arial"/>
          <w:sz w:val="24"/>
          <w:szCs w:val="24"/>
        </w:rPr>
      </w:pPr>
      <w:r w:rsidRPr="005D2B79">
        <w:rPr>
          <w:rFonts w:ascii="Arial" w:hAnsi="Arial" w:cs="Arial"/>
          <w:sz w:val="24"/>
          <w:szCs w:val="24"/>
        </w:rPr>
        <w:t>– państwa komunistyczne nazywano Drugim Światem lub Wschodem</w:t>
      </w:r>
    </w:p>
    <w:p w14:paraId="1BAAD9DC" w14:textId="3F7F2312" w:rsidR="005D2B79" w:rsidRPr="005D2B79" w:rsidRDefault="00D243A3" w:rsidP="005D2B7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2B79" w:rsidRPr="005D2B79">
        <w:rPr>
          <w:rFonts w:ascii="Arial" w:hAnsi="Arial" w:cs="Arial"/>
          <w:sz w:val="24"/>
          <w:szCs w:val="24"/>
        </w:rPr>
        <w:t xml:space="preserve"> państwa niezaliczające się do żadnego z nich nazywano Trzecim Światem</w:t>
      </w:r>
    </w:p>
    <w:p w14:paraId="7A1C91CA" w14:textId="12EDB504" w:rsidR="00FC13E6" w:rsidRPr="005D2B79" w:rsidRDefault="00D243A3" w:rsidP="005D2B7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D2B79" w:rsidRPr="005D2B79">
        <w:rPr>
          <w:rFonts w:ascii="Arial" w:hAnsi="Arial" w:cs="Arial"/>
          <w:sz w:val="24"/>
          <w:szCs w:val="24"/>
        </w:rPr>
        <w:t>. część państwa mimo formalnego odzyskania niepodległości pozostawała w zależności gospodarczej od danych metropolii – zjawisko to nazywany neokolonializmem</w:t>
      </w:r>
    </w:p>
    <w:p w14:paraId="47DCB9BE" w14:textId="0C54B097" w:rsidR="00FC13E6" w:rsidRPr="005D2B79" w:rsidRDefault="00FC13E6" w:rsidP="005D2B79">
      <w:pPr>
        <w:pStyle w:val="Bezodstpw"/>
        <w:rPr>
          <w:rFonts w:ascii="Arial" w:hAnsi="Arial" w:cs="Arial"/>
          <w:sz w:val="24"/>
          <w:szCs w:val="24"/>
        </w:rPr>
      </w:pPr>
    </w:p>
    <w:p w14:paraId="03953715" w14:textId="77BB0571" w:rsidR="00FC13E6" w:rsidRPr="005D2B79" w:rsidRDefault="00FC13E6" w:rsidP="005D2B79">
      <w:pPr>
        <w:pStyle w:val="Bezodstpw"/>
        <w:rPr>
          <w:rFonts w:ascii="Arial" w:hAnsi="Arial" w:cs="Arial"/>
          <w:sz w:val="24"/>
          <w:szCs w:val="24"/>
        </w:rPr>
      </w:pPr>
    </w:p>
    <w:sectPr w:rsidR="00FC13E6" w:rsidRPr="005D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12BDF"/>
    <w:multiLevelType w:val="hybridMultilevel"/>
    <w:tmpl w:val="D9C2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E6"/>
    <w:rsid w:val="005D2B79"/>
    <w:rsid w:val="00804F55"/>
    <w:rsid w:val="00D243A3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E589"/>
  <w15:chartTrackingRefBased/>
  <w15:docId w15:val="{582ED57D-5D5B-4282-9798-60C4335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F1C9-0896-42A1-A8B7-0A8A4B60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Kanicka</dc:creator>
  <cp:keywords/>
  <dc:description/>
  <cp:lastModifiedBy>Sylwia Kanicka</cp:lastModifiedBy>
  <cp:revision>1</cp:revision>
  <dcterms:created xsi:type="dcterms:W3CDTF">2021-02-10T18:51:00Z</dcterms:created>
  <dcterms:modified xsi:type="dcterms:W3CDTF">2021-02-10T19:25:00Z</dcterms:modified>
</cp:coreProperties>
</file>