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5" w:rsidRPr="00CE55A9" w:rsidRDefault="007001C8">
      <w:pPr>
        <w:rPr>
          <w:sz w:val="18"/>
          <w:szCs w:val="18"/>
        </w:rPr>
      </w:pPr>
      <w:proofErr w:type="spellStart"/>
      <w:r w:rsidRPr="00CE55A9">
        <w:rPr>
          <w:sz w:val="18"/>
          <w:szCs w:val="18"/>
        </w:rPr>
        <w:t>Jęzk</w:t>
      </w:r>
      <w:proofErr w:type="spellEnd"/>
      <w:r w:rsidRPr="00CE55A9">
        <w:rPr>
          <w:sz w:val="18"/>
          <w:szCs w:val="18"/>
        </w:rPr>
        <w:t xml:space="preserve"> polski </w:t>
      </w:r>
      <w:proofErr w:type="spellStart"/>
      <w:proofErr w:type="gramStart"/>
      <w:r w:rsidRPr="00CE55A9">
        <w:rPr>
          <w:sz w:val="18"/>
          <w:szCs w:val="18"/>
        </w:rPr>
        <w:t>kl</w:t>
      </w:r>
      <w:proofErr w:type="spellEnd"/>
      <w:r w:rsidRPr="00CE55A9">
        <w:rPr>
          <w:sz w:val="18"/>
          <w:szCs w:val="18"/>
        </w:rPr>
        <w:t xml:space="preserve"> 6,7,8 .</w:t>
      </w:r>
      <w:proofErr w:type="gramEnd"/>
      <w:r w:rsidRPr="00CE55A9">
        <w:rPr>
          <w:sz w:val="18"/>
          <w:szCs w:val="18"/>
        </w:rPr>
        <w:t>Temat: Utrwalamy wiadomości o czasowniku.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Skaczesz, biegasz, robisz tyle rzeczy codziennie. Znajdujesz się też w różnych stanach, np. śpisz. Wszystkie te czynności są określane przez czasowniki.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CE55A9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1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Przypomnijcie sobie, co robicie każdego ranka. Odpowiadajcie na przemian na 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pytanie: „Co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robisz rano?” 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i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 za każdym razem udzielajcie innej odpowiedzi. Oto przykład: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i/>
          <w:iCs/>
          <w:color w:val="1B1B1B"/>
          <w:sz w:val="18"/>
          <w:szCs w:val="18"/>
          <w:lang w:eastAsia="pl-PL"/>
        </w:rPr>
        <w:t>– Co</w:t>
      </w:r>
      <w:proofErr w:type="gramEnd"/>
      <w:r w:rsidRPr="00CE55A9">
        <w:rPr>
          <w:rFonts w:ascii="Garamond" w:eastAsia="Times New Roman" w:hAnsi="Garamond" w:cs="Helvetica"/>
          <w:i/>
          <w:iCs/>
          <w:color w:val="1B1B1B"/>
          <w:sz w:val="18"/>
          <w:szCs w:val="18"/>
          <w:lang w:eastAsia="pl-PL"/>
        </w:rPr>
        <w:t xml:space="preserve"> robisz rano?</w:t>
      </w: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br/>
      </w:r>
      <w:r w:rsidRPr="00CE55A9">
        <w:rPr>
          <w:rFonts w:ascii="Garamond" w:eastAsia="Times New Roman" w:hAnsi="Garamond" w:cs="Helvetica"/>
          <w:i/>
          <w:iCs/>
          <w:color w:val="1B1B1B"/>
          <w:sz w:val="18"/>
          <w:szCs w:val="18"/>
          <w:lang w:eastAsia="pl-PL"/>
        </w:rPr>
        <w:t>– Budzę się.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CE55A9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Przyjrzyj się ilustracji i odpowiedz na pytania. Odpowiedzi wpisz tutaj lub w zeszycie.</w:t>
      </w:r>
    </w:p>
    <w:p w:rsidR="00246A55" w:rsidRPr="00CE55A9" w:rsidRDefault="00246A55" w:rsidP="0024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Co robi nauczyciel?</w:t>
      </w:r>
    </w:p>
    <w:p w:rsidR="00246A55" w:rsidRPr="00CE55A9" w:rsidRDefault="00246A55" w:rsidP="0024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Co robią uczniowie?</w:t>
      </w:r>
    </w:p>
    <w:p w:rsidR="00246A55" w:rsidRPr="00CE55A9" w:rsidRDefault="00246A55" w:rsidP="0024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Co się dzieje ze śniegiem?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  <w:bookmarkStart w:id="0" w:name="_GoBack"/>
      <w:r w:rsidRPr="00CE55A9">
        <w:rPr>
          <w:rFonts w:ascii="Helvetica" w:eastAsia="Times New Roman" w:hAnsi="Helvetica" w:cs="Helvetica"/>
          <w:noProof/>
          <w:color w:val="1B1B1B"/>
          <w:sz w:val="18"/>
          <w:szCs w:val="18"/>
          <w:lang w:eastAsia="pl-PL"/>
        </w:rPr>
        <w:drawing>
          <wp:inline distT="0" distB="0" distL="0" distR="0" wp14:anchorId="6C71ED2F" wp14:editId="69A51297">
            <wp:extent cx="2458800" cy="1656000"/>
            <wp:effectExtent l="0" t="0" r="0" b="1905"/>
            <wp:docPr id="4" name="Obraz 1" descr="klasa szaleje - il. zewn. Źródło: Uniwersytet Wrocławski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szaleje - il. zewn. Źródło: Uniwersytet Wrocławski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A55" w:rsidRPr="00CE55A9" w:rsidRDefault="007001C8" w:rsidP="007001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CE55A9"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  <w:t>Ćwiczenie 3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 podanych zdaniach wskaż czasowniki.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Wróżki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tańczyły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w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pobliżu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cichych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strumieni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.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Królewna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Śnieżka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zjadła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zatrute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jabłko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.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Kopciuszek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pośpiesznie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przymierzył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pantofelek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lastRenderedPageBreak/>
        <w:t>.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Shrek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mieszkał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na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 xml:space="preserve"> odludziu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.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O</w:t>
      </w:r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wschodzie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słońca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krasnoludki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chowają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się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w</w:t>
      </w:r>
      <w:proofErr w:type="gramEnd"/>
    </w:p>
    <w:p w:rsidR="00246A55" w:rsidRPr="00CE55A9" w:rsidRDefault="00246A55" w:rsidP="00246A55">
      <w:pPr>
        <w:shd w:val="clear" w:color="auto" w:fill="FFFFFF"/>
        <w:spacing w:after="0" w:line="300" w:lineRule="atLeast"/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single" w:sz="6" w:space="0" w:color="7C8486" w:frame="1"/>
          <w:lang w:eastAsia="pl-PL"/>
        </w:rPr>
        <w:t>zakamarkach</w:t>
      </w:r>
      <w:proofErr w:type="gramEnd"/>
    </w:p>
    <w:p w:rsidR="00246A55" w:rsidRPr="00CE55A9" w:rsidRDefault="00246A55" w:rsidP="00246A5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.</w:t>
      </w:r>
    </w:p>
    <w:p w:rsidR="00246A55" w:rsidRPr="00CE55A9" w:rsidRDefault="00246A55" w:rsidP="007001C8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246A55" w:rsidRPr="00CE55A9" w:rsidRDefault="00246A55" w:rsidP="00700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246A55" w:rsidRPr="00CE55A9" w:rsidRDefault="00CE55A9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CE55A9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4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 tajemniczy sposób zniknęły litery z podanych niżej czasowników. Jakie to mogły być słowa? Wymyśl je i zapisz w zeszycie. Pamiętaj, żeby zaczynały się od podanych liter i kończyły na -</w:t>
      </w:r>
      <w:r w:rsidRPr="00CE55A9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uje</w:t>
      </w:r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Czy dostrzegasz jakąś regułę?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b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k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m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r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l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o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n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ł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.............</w:t>
      </w: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uje</w:t>
      </w:r>
      <w:proofErr w:type="gramEnd"/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t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ż</w:t>
      </w:r>
      <w:proofErr w:type="gramEnd"/>
      <w:r w:rsidRPr="00CE55A9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............uje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CE55A9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Rozsypane przysłowia</w:t>
      </w:r>
    </w:p>
    <w:p w:rsidR="00246A55" w:rsidRPr="00CE55A9" w:rsidRDefault="00246A55" w:rsidP="00700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</w:p>
    <w:p w:rsidR="00246A55" w:rsidRPr="00CE55A9" w:rsidRDefault="00CE55A9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5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Przeczytaj uważnie poniższe związki wyrazowe. Czegoś w nich brakuje. Uzupełnij powiedzenia właściwymi czasownikami.</w:t>
      </w:r>
    </w:p>
    <w:p w:rsidR="00246A55" w:rsidRPr="00CE55A9" w:rsidRDefault="00246A55" w:rsidP="00246A55">
      <w:pPr>
        <w:shd w:val="clear" w:color="auto" w:fill="FFFFFF"/>
        <w:spacing w:after="0" w:line="480" w:lineRule="atLeast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</w:t>
      </w: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jak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źrenicy oka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w obłokach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na cztery łapy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lastRenderedPageBreak/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jak mucha w smole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nogi za pas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Pana Boga za nogi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br/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bdr w:val="dashed" w:sz="6" w:space="0" w:color="D8DCDC" w:frame="1"/>
          <w:lang w:eastAsia="pl-PL"/>
        </w:rPr>
        <w:t> </w:t>
      </w: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jak z nut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ściągnąć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złapać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spaść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grać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bać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smażyć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ruszać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bujać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kołysać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</w:t>
      </w: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tańczyć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strzec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wziąć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kłamać</w:t>
      </w:r>
      <w:proofErr w:type="gramEnd"/>
    </w:p>
    <w:p w:rsidR="00246A55" w:rsidRPr="00CE55A9" w:rsidRDefault="00246A55" w:rsidP="00246A55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246A55" w:rsidRPr="00CE55A9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246A55" w:rsidRPr="00CE55A9" w:rsidRDefault="00CE55A9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6</w:t>
      </w:r>
    </w:p>
    <w:p w:rsidR="00246A55" w:rsidRPr="00CE55A9" w:rsidRDefault="00246A55" w:rsidP="00246A55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Czy wiesz, co oznaczają poniższe powiedzenia? Dopasuj do nich odpowiednie znaczenia.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kłamać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jak z nut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robić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coś bardzo wolno, ospale, leniwie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wziąć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nogi za pas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łgać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bez wahania, bez zająknienia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spaść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na cztery łapy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pilnować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czegoś szczególnie gorliwie, troskliwie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ruszać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 jak mucha w smole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osiągnąć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jakiś sukces i czuć się szczęśliwym z tego powodu (czasami ironicznie)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bujać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w obłokach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uciekać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, umykać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złapać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Pana Boga za nogi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być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pogrążonym w marzeniach, marzyć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strzec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jak źrenicy oka</w:t>
      </w:r>
    </w:p>
    <w:p w:rsidR="00246A55" w:rsidRPr="00CE55A9" w:rsidRDefault="00246A55" w:rsidP="00246A55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wyjść</w:t>
      </w:r>
      <w:proofErr w:type="gramEnd"/>
      <w:r w:rsidRPr="00CE55A9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cało z trudnych, przykrych sytuacji</w:t>
      </w:r>
    </w:p>
    <w:p w:rsidR="00246A55" w:rsidRPr="00CE55A9" w:rsidRDefault="00246A55" w:rsidP="00246A55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246A55" w:rsidRPr="00246A55" w:rsidRDefault="00246A55" w:rsidP="00246A55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</w:p>
    <w:p w:rsidR="00246A55" w:rsidRPr="00246A55" w:rsidRDefault="00246A55" w:rsidP="00246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246A55" w:rsidRPr="007001C8" w:rsidRDefault="00246A55" w:rsidP="00700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246A55" w:rsidRDefault="00246A55"/>
    <w:sectPr w:rsidR="0024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E18"/>
    <w:multiLevelType w:val="multilevel"/>
    <w:tmpl w:val="C28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5D08"/>
    <w:multiLevelType w:val="multilevel"/>
    <w:tmpl w:val="9F5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35B67"/>
    <w:multiLevelType w:val="multilevel"/>
    <w:tmpl w:val="75D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754B1"/>
    <w:multiLevelType w:val="multilevel"/>
    <w:tmpl w:val="96F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94CF9"/>
    <w:multiLevelType w:val="multilevel"/>
    <w:tmpl w:val="44C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5"/>
    <w:rsid w:val="00246A55"/>
    <w:rsid w:val="005E33A5"/>
    <w:rsid w:val="007001C8"/>
    <w:rsid w:val="00C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9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1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02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92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69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8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5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5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52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0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26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3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2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1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2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8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11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84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0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9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18035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65807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90206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185044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77648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30929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72313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213262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136486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7829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150000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  <w:div w:id="130115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CDC"/>
                                                                                <w:left w:val="single" w:sz="6" w:space="0" w:color="D8DCDC"/>
                                                                                <w:bottom w:val="single" w:sz="6" w:space="0" w:color="D8DCDC"/>
                                                                                <w:right w:val="single" w:sz="6" w:space="0" w:color="D8DCDC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64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75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1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8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6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5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5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56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86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60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99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4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0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9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8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2021-03-01T12:46:00Z</dcterms:created>
  <dcterms:modified xsi:type="dcterms:W3CDTF">2021-03-01T15:58:00Z</dcterms:modified>
</cp:coreProperties>
</file>